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0C0C" w14:textId="77777777" w:rsidR="00862D91" w:rsidRDefault="00862D91" w:rsidP="00412DC0">
      <w:pPr>
        <w:spacing w:after="0" w:line="240" w:lineRule="auto"/>
        <w:jc w:val="center"/>
        <w:rPr>
          <w:rFonts w:ascii="Times New Roman" w:hAnsi="Times New Roman" w:cs="Times New Roman"/>
          <w:b/>
          <w:sz w:val="28"/>
          <w:szCs w:val="28"/>
          <w:lang w:val="kk-KZ"/>
        </w:rPr>
      </w:pPr>
    </w:p>
    <w:p w14:paraId="2E24FA1E" w14:textId="686483F1" w:rsidR="00412DC0" w:rsidRDefault="00B643AE" w:rsidP="00412DC0">
      <w:pPr>
        <w:spacing w:after="0" w:line="240" w:lineRule="auto"/>
        <w:jc w:val="center"/>
        <w:rPr>
          <w:rFonts w:ascii="Times New Roman" w:hAnsi="Times New Roman" w:cs="Times New Roman"/>
          <w:b/>
          <w:sz w:val="28"/>
          <w:szCs w:val="28"/>
          <w:lang w:val="kk-KZ"/>
        </w:rPr>
      </w:pPr>
      <w:r w:rsidRPr="00862D91">
        <w:rPr>
          <w:rFonts w:ascii="Times New Roman" w:hAnsi="Times New Roman" w:cs="Times New Roman"/>
          <w:b/>
          <w:sz w:val="28"/>
          <w:szCs w:val="28"/>
          <w:lang w:val="kk-KZ"/>
        </w:rPr>
        <w:t xml:space="preserve">                                   </w:t>
      </w:r>
      <w:r w:rsidR="00412DC0">
        <w:rPr>
          <w:rFonts w:ascii="Times New Roman" w:hAnsi="Times New Roman" w:cs="Times New Roman"/>
          <w:b/>
          <w:sz w:val="28"/>
          <w:szCs w:val="28"/>
          <w:lang w:val="kk-KZ"/>
        </w:rPr>
        <w:t>Хабарландыру!</w:t>
      </w:r>
    </w:p>
    <w:p w14:paraId="5B9C1981" w14:textId="77777777" w:rsidR="00383239" w:rsidRDefault="00B643AE" w:rsidP="00412DC0">
      <w:pPr>
        <w:spacing w:after="0" w:line="240" w:lineRule="auto"/>
        <w:jc w:val="center"/>
        <w:rPr>
          <w:rFonts w:ascii="Times New Roman" w:hAnsi="Times New Roman" w:cs="Times New Roman"/>
          <w:b/>
          <w:sz w:val="28"/>
          <w:szCs w:val="28"/>
          <w:lang w:val="kk-KZ"/>
        </w:rPr>
      </w:pPr>
      <w:r w:rsidRPr="0007053F">
        <w:rPr>
          <w:rFonts w:ascii="Times New Roman" w:hAnsi="Times New Roman" w:cs="Times New Roman"/>
          <w:b/>
          <w:sz w:val="28"/>
          <w:szCs w:val="28"/>
          <w:lang w:val="kk-KZ"/>
        </w:rPr>
        <w:t xml:space="preserve">                                     </w:t>
      </w:r>
      <w:r w:rsidR="00412DC0">
        <w:rPr>
          <w:rFonts w:ascii="Times New Roman" w:hAnsi="Times New Roman" w:cs="Times New Roman"/>
          <w:b/>
          <w:sz w:val="28"/>
          <w:szCs w:val="28"/>
          <w:lang w:val="kk-KZ"/>
        </w:rPr>
        <w:t>Ата-аналар үшін</w:t>
      </w:r>
      <w:r w:rsidR="00383239" w:rsidRPr="00383239">
        <w:rPr>
          <w:rFonts w:ascii="Times New Roman" w:hAnsi="Times New Roman" w:cs="Times New Roman"/>
          <w:b/>
          <w:sz w:val="28"/>
          <w:szCs w:val="28"/>
          <w:lang w:val="kk-KZ"/>
        </w:rPr>
        <w:t>!</w:t>
      </w:r>
    </w:p>
    <w:p w14:paraId="0E8B4415" w14:textId="56094D86" w:rsidR="00412DC0" w:rsidRDefault="00412DC0" w:rsidP="00412DC0">
      <w:pPr>
        <w:spacing w:after="0" w:line="240" w:lineRule="auto"/>
        <w:jc w:val="center"/>
        <w:rPr>
          <w:rFonts w:ascii="Times New Roman" w:hAnsi="Times New Roman" w:cs="Times New Roman"/>
          <w:b/>
          <w:sz w:val="28"/>
          <w:szCs w:val="28"/>
          <w:lang w:val="kk-KZ"/>
        </w:rPr>
      </w:pPr>
    </w:p>
    <w:p w14:paraId="3DF00052" w14:textId="77777777" w:rsidR="009B7C27" w:rsidRPr="00383239" w:rsidRDefault="009B7C27" w:rsidP="00412DC0">
      <w:pPr>
        <w:spacing w:after="0" w:line="240" w:lineRule="auto"/>
        <w:jc w:val="center"/>
        <w:rPr>
          <w:rFonts w:ascii="Times New Roman" w:hAnsi="Times New Roman" w:cs="Times New Roman"/>
          <w:b/>
          <w:sz w:val="28"/>
          <w:szCs w:val="28"/>
          <w:lang w:val="kk-KZ"/>
        </w:rPr>
      </w:pPr>
    </w:p>
    <w:p w14:paraId="40D4AAA8" w14:textId="1A6483C4" w:rsidR="00412DC0" w:rsidRDefault="00CA3629" w:rsidP="00412DC0">
      <w:pPr>
        <w:spacing w:after="0"/>
        <w:jc w:val="both"/>
        <w:rPr>
          <w:rFonts w:ascii="Times New Roman" w:hAnsi="Times New Roman" w:cs="Times New Roman"/>
          <w:b/>
          <w:sz w:val="28"/>
          <w:szCs w:val="28"/>
          <w:lang w:val="kk-KZ"/>
        </w:rPr>
      </w:pPr>
      <w:r>
        <w:rPr>
          <w:lang w:val="kk-KZ"/>
        </w:rPr>
        <w:t xml:space="preserve">        </w:t>
      </w:r>
      <w:r w:rsidR="00383239">
        <w:rPr>
          <w:lang w:val="kk-KZ"/>
        </w:rPr>
        <w:t xml:space="preserve"> </w:t>
      </w:r>
      <w:r w:rsidR="00536182">
        <w:rPr>
          <w:lang w:val="kk-KZ"/>
        </w:rPr>
        <w:t xml:space="preserve"> </w:t>
      </w:r>
      <w:r w:rsidR="00483A44">
        <w:rPr>
          <w:lang w:val="kk-KZ"/>
        </w:rPr>
        <w:t xml:space="preserve">    </w:t>
      </w:r>
      <w:r w:rsidR="00536182">
        <w:rPr>
          <w:lang w:val="kk-KZ"/>
        </w:rPr>
        <w:t xml:space="preserve">  </w:t>
      </w:r>
      <w:r>
        <w:rPr>
          <w:lang w:val="kk-KZ"/>
        </w:rPr>
        <w:t xml:space="preserve"> </w:t>
      </w:r>
      <w:r w:rsidRPr="00CA3629">
        <w:rPr>
          <w:rFonts w:ascii="Times New Roman" w:hAnsi="Times New Roman" w:cs="Times New Roman"/>
          <w:b/>
          <w:sz w:val="28"/>
          <w:szCs w:val="28"/>
          <w:lang w:val="kk-KZ"/>
        </w:rPr>
        <w:t>202</w:t>
      </w:r>
      <w:r w:rsidR="00D92AE8">
        <w:rPr>
          <w:rFonts w:ascii="Times New Roman" w:hAnsi="Times New Roman" w:cs="Times New Roman"/>
          <w:b/>
          <w:sz w:val="28"/>
          <w:szCs w:val="28"/>
          <w:lang w:val="kk-KZ"/>
        </w:rPr>
        <w:t>6</w:t>
      </w:r>
      <w:r w:rsidR="0059216C">
        <w:rPr>
          <w:rFonts w:ascii="Times New Roman" w:hAnsi="Times New Roman" w:cs="Times New Roman"/>
          <w:b/>
          <w:sz w:val="28"/>
          <w:szCs w:val="28"/>
          <w:lang w:val="kk-KZ"/>
        </w:rPr>
        <w:t>-202</w:t>
      </w:r>
      <w:r w:rsidR="00D92AE8">
        <w:rPr>
          <w:rFonts w:ascii="Times New Roman" w:hAnsi="Times New Roman" w:cs="Times New Roman"/>
          <w:b/>
          <w:sz w:val="28"/>
          <w:szCs w:val="28"/>
          <w:lang w:val="kk-KZ"/>
        </w:rPr>
        <w:t>7</w:t>
      </w:r>
      <w:r w:rsidRPr="00CA3629">
        <w:rPr>
          <w:rFonts w:ascii="Times New Roman" w:hAnsi="Times New Roman" w:cs="Times New Roman"/>
          <w:b/>
          <w:sz w:val="28"/>
          <w:szCs w:val="28"/>
          <w:lang w:val="kk-KZ"/>
        </w:rPr>
        <w:t xml:space="preserve"> оқу жылында  1 сыныпқа  қабылдау туралы</w:t>
      </w:r>
      <w:r w:rsidR="00412DC0">
        <w:rPr>
          <w:rFonts w:ascii="Times New Roman" w:hAnsi="Times New Roman" w:cs="Times New Roman"/>
          <w:b/>
          <w:sz w:val="28"/>
          <w:szCs w:val="28"/>
          <w:lang w:val="kk-KZ"/>
        </w:rPr>
        <w:t>.</w:t>
      </w:r>
    </w:p>
    <w:p w14:paraId="021EEB25" w14:textId="3786BB3D" w:rsidR="002460E9" w:rsidRDefault="00383239" w:rsidP="00412DC0">
      <w:pPr>
        <w:jc w:val="both"/>
        <w:rPr>
          <w:rFonts w:ascii="Times New Roman" w:hAnsi="Times New Roman" w:cs="Times New Roman"/>
          <w:sz w:val="28"/>
          <w:szCs w:val="28"/>
          <w:lang w:val="kk-KZ" w:eastAsia="ko-KR"/>
        </w:rPr>
      </w:pPr>
      <w:r w:rsidRPr="00383239">
        <w:rPr>
          <w:rFonts w:ascii="Times New Roman" w:hAnsi="Times New Roman" w:cs="Times New Roman"/>
          <w:sz w:val="28"/>
          <w:szCs w:val="28"/>
          <w:lang w:val="kk-KZ"/>
        </w:rPr>
        <w:t xml:space="preserve">    </w:t>
      </w:r>
      <w:r w:rsidR="00B643AE" w:rsidRPr="00B643AE">
        <w:rPr>
          <w:rFonts w:ascii="Times New Roman" w:hAnsi="Times New Roman" w:cs="Times New Roman"/>
          <w:sz w:val="28"/>
          <w:szCs w:val="28"/>
          <w:lang w:val="kk-KZ"/>
        </w:rPr>
        <w:t xml:space="preserve"> </w:t>
      </w:r>
      <w:r w:rsidR="002460E9">
        <w:rPr>
          <w:rFonts w:ascii="Times New Roman" w:hAnsi="Times New Roman" w:cs="Times New Roman"/>
          <w:sz w:val="28"/>
          <w:szCs w:val="28"/>
          <w:lang w:val="kk-KZ"/>
        </w:rPr>
        <w:tab/>
      </w:r>
      <w:r w:rsidR="007F2648">
        <w:rPr>
          <w:rFonts w:ascii="Times New Roman" w:hAnsi="Times New Roman" w:cs="Times New Roman"/>
          <w:sz w:val="28"/>
          <w:szCs w:val="28"/>
          <w:lang w:val="kk-KZ" w:eastAsia="ko-KR"/>
        </w:rPr>
        <w:t xml:space="preserve">                                             </w:t>
      </w:r>
    </w:p>
    <w:p w14:paraId="4DA1A2A0" w14:textId="4696E29A" w:rsidR="00AA264B" w:rsidRDefault="009B7C27" w:rsidP="00412DC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643A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7F2648">
        <w:rPr>
          <w:rFonts w:ascii="Times New Roman" w:hAnsi="Times New Roman" w:cs="Times New Roman"/>
          <w:sz w:val="28"/>
          <w:szCs w:val="28"/>
          <w:lang w:val="kk-KZ"/>
        </w:rPr>
        <w:tab/>
      </w:r>
      <w:r w:rsidR="00D92AE8">
        <w:rPr>
          <w:rFonts w:ascii="Times New Roman" w:hAnsi="Times New Roman" w:cs="Times New Roman"/>
          <w:sz w:val="28"/>
          <w:szCs w:val="28"/>
          <w:lang w:val="kk-KZ"/>
        </w:rPr>
        <w:t>Қазақстан Республикасы Оқу-ағарту министрлігі Қазақстан Республикасы Жасанды интеллект және цифрлық даму министрлігімен бірлесіп «Бастауыш білім берудің жалпы білім беретін оқу бағдарламаларын іске асыратын білім беру ұйымдарының бірінші сыныбына құжаттарды қабылдау және оқуға қабылдау» мемлекеттік қызметі бойынша құжаттарды қабылдаудың пилоттық жобасын іске қосу жөніндегі бірлескен</w:t>
      </w:r>
      <w:r w:rsidR="00AA264B">
        <w:rPr>
          <w:rFonts w:ascii="Times New Roman" w:hAnsi="Times New Roman" w:cs="Times New Roman"/>
          <w:sz w:val="28"/>
          <w:szCs w:val="28"/>
          <w:lang w:val="kk-KZ"/>
        </w:rPr>
        <w:t xml:space="preserve"> бұйрық жобасының әзірленіп жатқанын хабарлайды. Осыған байланысты , аталған бірлескен бұйрық жобасын назарға ала отырып, барлық білім беру ұйымдарында: </w:t>
      </w:r>
    </w:p>
    <w:p w14:paraId="68256A70" w14:textId="3163A140" w:rsidR="00483A44" w:rsidRDefault="00AA264B" w:rsidP="00483A44">
      <w:pPr>
        <w:shd w:val="clear" w:color="auto" w:fill="FFFFFF" w:themeFill="background1"/>
        <w:spacing w:after="0"/>
        <w:ind w:left="20" w:firstLine="688"/>
        <w:jc w:val="both"/>
        <w:rPr>
          <w:rFonts w:ascii="Times New Roman" w:hAnsi="Times New Roman" w:cs="Times New Roman"/>
          <w:sz w:val="28"/>
          <w:szCs w:val="28"/>
          <w:lang w:val="kk-KZ"/>
        </w:rPr>
      </w:pPr>
      <w:r w:rsidRPr="00AA264B">
        <w:rPr>
          <w:rFonts w:ascii="Times New Roman" w:hAnsi="Times New Roman" w:cs="Times New Roman"/>
          <w:b/>
          <w:bCs/>
          <w:sz w:val="28"/>
          <w:szCs w:val="28"/>
          <w:lang w:val="kk-KZ"/>
        </w:rPr>
        <w:t>1-сыныпқа</w:t>
      </w:r>
      <w:r>
        <w:rPr>
          <w:rFonts w:ascii="Times New Roman" w:hAnsi="Times New Roman" w:cs="Times New Roman"/>
          <w:sz w:val="28"/>
          <w:szCs w:val="28"/>
          <w:lang w:val="kk-KZ"/>
        </w:rPr>
        <w:t xml:space="preserve"> құжаттарды қабылдау осы бұйрықпен бекітілген кестеге сәйкес Қостанай облысы бойынша ағымдағы </w:t>
      </w:r>
      <w:r w:rsidRPr="00483A44">
        <w:rPr>
          <w:rFonts w:ascii="Times New Roman" w:hAnsi="Times New Roman" w:cs="Times New Roman"/>
          <w:b/>
          <w:bCs/>
          <w:sz w:val="28"/>
          <w:szCs w:val="28"/>
          <w:lang w:val="kk-KZ"/>
        </w:rPr>
        <w:t>күнтізбелік жылдың</w:t>
      </w:r>
      <w:r>
        <w:rPr>
          <w:rFonts w:ascii="Times New Roman" w:hAnsi="Times New Roman" w:cs="Times New Roman"/>
          <w:sz w:val="28"/>
          <w:szCs w:val="28"/>
          <w:lang w:val="kk-KZ"/>
        </w:rPr>
        <w:t xml:space="preserve"> </w:t>
      </w:r>
      <w:r w:rsidRPr="00AA264B">
        <w:rPr>
          <w:rFonts w:ascii="Times New Roman" w:hAnsi="Times New Roman" w:cs="Times New Roman"/>
          <w:b/>
          <w:bCs/>
          <w:sz w:val="28"/>
          <w:szCs w:val="28"/>
          <w:lang w:val="kk-KZ"/>
        </w:rPr>
        <w:t>18 маусым-31 тамыз</w:t>
      </w:r>
      <w:r>
        <w:rPr>
          <w:rFonts w:ascii="Times New Roman" w:hAnsi="Times New Roman" w:cs="Times New Roman"/>
          <w:sz w:val="28"/>
          <w:szCs w:val="28"/>
          <w:lang w:val="kk-KZ"/>
        </w:rPr>
        <w:t xml:space="preserve"> аралығында жүзеге асырылады.  </w:t>
      </w:r>
      <w:r w:rsidR="00483A44">
        <w:rPr>
          <w:rFonts w:ascii="Times New Roman" w:hAnsi="Times New Roman" w:cs="Times New Roman"/>
          <w:sz w:val="28"/>
          <w:szCs w:val="28"/>
          <w:lang w:val="kk-KZ"/>
        </w:rPr>
        <w:t xml:space="preserve">Осылайша, ҚР БҒМ 564 бұйрығының Қағидаларында бектіліген 1-сыныпқа қабылдау 1 сәуірден 27-мамырға ауыстырылады. </w:t>
      </w:r>
    </w:p>
    <w:p w14:paraId="02001BCC" w14:textId="54431349" w:rsidR="00AA264B" w:rsidRDefault="00AA264B" w:rsidP="00AA264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ұйымында мектепалды даярлық бағдарламасын меңгерген және осы білім беру ұйымында оқуын жалғастыруға ниет білдірген балалар бірінші сыныпқа </w:t>
      </w:r>
      <w:r w:rsidRPr="00483A44">
        <w:rPr>
          <w:rFonts w:ascii="Times New Roman" w:hAnsi="Times New Roman" w:cs="Times New Roman"/>
          <w:b/>
          <w:bCs/>
          <w:sz w:val="28"/>
          <w:szCs w:val="28"/>
          <w:lang w:val="kk-KZ"/>
        </w:rPr>
        <w:t xml:space="preserve">автоматты </w:t>
      </w:r>
      <w:r w:rsidRPr="00483A44">
        <w:rPr>
          <w:rFonts w:ascii="Times New Roman" w:hAnsi="Times New Roman" w:cs="Times New Roman"/>
          <w:sz w:val="28"/>
          <w:szCs w:val="28"/>
          <w:lang w:val="kk-KZ"/>
        </w:rPr>
        <w:t>түрде</w:t>
      </w:r>
      <w:r>
        <w:rPr>
          <w:rFonts w:ascii="Times New Roman" w:hAnsi="Times New Roman" w:cs="Times New Roman"/>
          <w:sz w:val="28"/>
          <w:szCs w:val="28"/>
          <w:lang w:val="kk-KZ"/>
        </w:rPr>
        <w:t xml:space="preserve"> қабылданады;</w:t>
      </w:r>
    </w:p>
    <w:p w14:paraId="550FEC3B" w14:textId="6E564768" w:rsidR="00AA264B" w:rsidRDefault="00AA264B" w:rsidP="00AA264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Баланы басқа білім беру ұйымына орналастыруға ниет білдірген көрсетілген қызметті алушылар құжаттарды жалпы негізде тапсырады. </w:t>
      </w:r>
    </w:p>
    <w:tbl>
      <w:tblPr>
        <w:tblW w:w="0" w:type="auto"/>
        <w:tblCellSpacing w:w="0" w:type="auto"/>
        <w:tblLook w:val="04A0" w:firstRow="1" w:lastRow="0" w:firstColumn="1" w:lastColumn="0" w:noHBand="0" w:noVBand="1"/>
      </w:tblPr>
      <w:tblGrid>
        <w:gridCol w:w="9385"/>
      </w:tblGrid>
      <w:tr w:rsidR="00B643AE" w:rsidRPr="00483A44" w14:paraId="425AA599" w14:textId="77777777" w:rsidTr="00412DC0">
        <w:trPr>
          <w:trHeight w:val="1195"/>
          <w:tblCellSpacing w:w="0" w:type="auto"/>
        </w:trPr>
        <w:tc>
          <w:tcPr>
            <w:tcW w:w="9385" w:type="dxa"/>
            <w:tcMar>
              <w:top w:w="15" w:type="dxa"/>
              <w:left w:w="15" w:type="dxa"/>
              <w:bottom w:w="15" w:type="dxa"/>
              <w:right w:w="15" w:type="dxa"/>
            </w:tcMar>
            <w:vAlign w:val="center"/>
          </w:tcPr>
          <w:p w14:paraId="3C59212E" w14:textId="562DDCC8" w:rsidR="00B643AE" w:rsidRPr="00483A44" w:rsidRDefault="009E43A0" w:rsidP="00483A44">
            <w:pPr>
              <w:spacing w:after="0"/>
              <w:jc w:val="both"/>
              <w:rPr>
                <w:rFonts w:ascii="Times New Roman" w:hAnsi="Times New Roman" w:cs="Times New Roman"/>
                <w:lang w:val="kk-KZ"/>
              </w:rPr>
            </w:pPr>
            <w:r>
              <w:rPr>
                <w:rFonts w:ascii="Times New Roman" w:hAnsi="Times New Roman" w:cs="Times New Roman"/>
                <w:sz w:val="28"/>
                <w:szCs w:val="28"/>
                <w:lang w:val="kk-KZ"/>
              </w:rPr>
              <w:t xml:space="preserve">    </w:t>
            </w:r>
            <w:r w:rsidR="00B643AE" w:rsidRPr="00B643AE">
              <w:rPr>
                <w:rFonts w:ascii="Times New Roman" w:hAnsi="Times New Roman" w:cs="Times New Roman"/>
                <w:sz w:val="28"/>
                <w:szCs w:val="28"/>
                <w:lang w:val="kk-KZ"/>
              </w:rPr>
              <w:t xml:space="preserve"> </w:t>
            </w:r>
            <w:r w:rsidR="003F2E91">
              <w:rPr>
                <w:rFonts w:ascii="Times New Roman" w:hAnsi="Times New Roman" w:cs="Times New Roman"/>
                <w:sz w:val="28"/>
                <w:szCs w:val="28"/>
                <w:lang w:val="kk-KZ"/>
              </w:rPr>
              <w:t xml:space="preserve">   </w:t>
            </w:r>
            <w:r w:rsidR="00483A44" w:rsidRPr="00483A44">
              <w:rPr>
                <w:rFonts w:ascii="Times New Roman" w:hAnsi="Times New Roman" w:cs="Times New Roman"/>
                <w:color w:val="000000"/>
                <w:sz w:val="28"/>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tc>
      </w:tr>
      <w:tr w:rsidR="00B643AE" w:rsidRPr="00483A44" w14:paraId="4C98BB80" w14:textId="77777777" w:rsidTr="00B650C2">
        <w:trPr>
          <w:trHeight w:val="30"/>
          <w:tblCellSpacing w:w="0" w:type="auto"/>
        </w:trPr>
        <w:tc>
          <w:tcPr>
            <w:tcW w:w="9385" w:type="dxa"/>
            <w:tcMar>
              <w:top w:w="15" w:type="dxa"/>
              <w:left w:w="15" w:type="dxa"/>
              <w:bottom w:w="15" w:type="dxa"/>
              <w:right w:w="15" w:type="dxa"/>
            </w:tcMar>
            <w:vAlign w:val="center"/>
          </w:tcPr>
          <w:p w14:paraId="46168B0B" w14:textId="77777777" w:rsidR="00483A44" w:rsidRPr="00483A44" w:rsidRDefault="00483A44" w:rsidP="00483A44">
            <w:pPr>
              <w:spacing w:after="0"/>
              <w:jc w:val="both"/>
              <w:rPr>
                <w:rFonts w:ascii="Times New Roman" w:hAnsi="Times New Roman" w:cs="Times New Roman"/>
                <w:lang w:val="kk-KZ"/>
              </w:rPr>
            </w:pPr>
            <w:r w:rsidRPr="00483A44">
              <w:rPr>
                <w:rFonts w:ascii="Times New Roman" w:hAnsi="Times New Roman" w:cs="Times New Roman"/>
                <w:color w:val="000000"/>
                <w:sz w:val="28"/>
                <w:lang w:val="kk-KZ"/>
              </w:rPr>
              <w:t>Балаларды білім беру ұйымдарына қабылдау үшін мынадай құжаттар ұсынылады:</w:t>
            </w:r>
          </w:p>
          <w:p w14:paraId="69E1049A" w14:textId="77777777" w:rsidR="00483A44" w:rsidRPr="00483A44" w:rsidRDefault="00483A44" w:rsidP="00483A44">
            <w:pPr>
              <w:spacing w:after="0"/>
              <w:jc w:val="both"/>
              <w:rPr>
                <w:rFonts w:ascii="Times New Roman" w:hAnsi="Times New Roman" w:cs="Times New Roman"/>
                <w:lang w:val="kk-KZ"/>
              </w:rPr>
            </w:pPr>
            <w:r w:rsidRPr="00483A44">
              <w:rPr>
                <w:rFonts w:ascii="Times New Roman" w:hAnsi="Times New Roman" w:cs="Times New Roman"/>
                <w:color w:val="000000"/>
                <w:sz w:val="28"/>
                <w:lang w:val="kk-KZ"/>
              </w:rPr>
              <w:t xml:space="preserve">       1) қызмет алушының осы Үлгілік қағидаларға 1-қосымшаға сәйкес нысан бойынша жазылған өтініші;</w:t>
            </w:r>
          </w:p>
          <w:p w14:paraId="787A7F74" w14:textId="77777777" w:rsidR="00483A44" w:rsidRPr="00483A44" w:rsidRDefault="00483A44" w:rsidP="00483A44">
            <w:pPr>
              <w:spacing w:after="0"/>
              <w:jc w:val="both"/>
              <w:rPr>
                <w:rFonts w:ascii="Times New Roman" w:hAnsi="Times New Roman" w:cs="Times New Roman"/>
                <w:lang w:val="kk-KZ"/>
              </w:rPr>
            </w:pPr>
            <w:r w:rsidRPr="00483A44">
              <w:rPr>
                <w:rFonts w:ascii="Times New Roman" w:hAnsi="Times New Roman" w:cs="Times New Roman"/>
                <w:color w:val="000000"/>
                <w:sz w:val="28"/>
                <w:lang w:val="kk-KZ"/>
              </w:rPr>
              <w:t>      2) баланың туу туралы куәлігі (құжатты қағаз түрінде тапсырған кезде деректерді салыстыру үшін көрсетілетін қызметті алушының өзі ұсынады);</w:t>
            </w:r>
          </w:p>
          <w:p w14:paraId="0E787A7B" w14:textId="77777777" w:rsidR="00483A44" w:rsidRPr="00483A44" w:rsidRDefault="00483A44" w:rsidP="00483A44">
            <w:pPr>
              <w:spacing w:after="0"/>
              <w:jc w:val="both"/>
              <w:rPr>
                <w:rFonts w:ascii="Times New Roman" w:hAnsi="Times New Roman" w:cs="Times New Roman"/>
                <w:lang w:val="kk-KZ"/>
              </w:rPr>
            </w:pPr>
            <w:r w:rsidRPr="00483A44">
              <w:rPr>
                <w:rFonts w:ascii="Times New Roman" w:hAnsi="Times New Roman" w:cs="Times New Roman"/>
                <w:color w:val="000000"/>
                <w:sz w:val="28"/>
                <w:lang w:val="kk-KZ"/>
              </w:rPr>
              <w:lastRenderedPageBreak/>
              <w:t>      3) қызмет алушының жеке куәлігі (құжатты қағаз түрінде тапсырған кезде деректерді салыстыру үшін көрсетілетін қызметті алушының өзі ұсынады);</w:t>
            </w:r>
          </w:p>
          <w:p w14:paraId="3EFF858B" w14:textId="77777777" w:rsidR="00483A44" w:rsidRPr="00483A44" w:rsidRDefault="00483A44" w:rsidP="00483A44">
            <w:pPr>
              <w:spacing w:after="0"/>
              <w:jc w:val="both"/>
              <w:rPr>
                <w:rFonts w:ascii="Times New Roman" w:hAnsi="Times New Roman" w:cs="Times New Roman"/>
                <w:lang w:val="kk-KZ"/>
              </w:rPr>
            </w:pPr>
            <w:r w:rsidRPr="00483A44">
              <w:rPr>
                <w:rFonts w:ascii="Times New Roman" w:hAnsi="Times New Roman" w:cs="Times New Roman"/>
                <w:color w:val="000000"/>
                <w:sz w:val="28"/>
                <w:lang w:val="kk-KZ"/>
              </w:rPr>
              <w:t xml:space="preserve">       4)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тіркелген) бұйрығына (бұдан әрі - ҚР ДСМ-175/2020 бұйрығы) сәйкес № 065/е нысанындағы "Иммундау паспорты" және № 052-2/е нысанындағы "Бала денсаулығының паспорт" медициналық анықтамалары;</w:t>
            </w:r>
          </w:p>
          <w:p w14:paraId="6BB2FC8F" w14:textId="77777777" w:rsidR="00483A44" w:rsidRPr="00483A44" w:rsidRDefault="00483A44" w:rsidP="00483A44">
            <w:pPr>
              <w:spacing w:after="0"/>
              <w:jc w:val="both"/>
              <w:rPr>
                <w:rFonts w:ascii="Times New Roman" w:hAnsi="Times New Roman" w:cs="Times New Roman"/>
              </w:rPr>
            </w:pPr>
            <w:r w:rsidRPr="00483A44">
              <w:rPr>
                <w:rFonts w:ascii="Times New Roman" w:hAnsi="Times New Roman" w:cs="Times New Roman"/>
                <w:color w:val="000000"/>
                <w:sz w:val="28"/>
                <w:lang w:val="kk-KZ"/>
              </w:rPr>
              <w:t xml:space="preserve">      </w:t>
            </w:r>
            <w:r w:rsidRPr="00483A44">
              <w:rPr>
                <w:rFonts w:ascii="Times New Roman" w:hAnsi="Times New Roman" w:cs="Times New Roman"/>
                <w:color w:val="000000"/>
                <w:sz w:val="28"/>
              </w:rPr>
              <w:t>5) баланың 3х4 см көлеміндегі фотосуреті.</w:t>
            </w:r>
          </w:p>
          <w:p w14:paraId="56E28F1A" w14:textId="0FFAC8E4" w:rsidR="00895785" w:rsidRPr="00483A44" w:rsidRDefault="00895785" w:rsidP="00895785">
            <w:pPr>
              <w:spacing w:after="0"/>
              <w:rPr>
                <w:rFonts w:ascii="Times New Roman" w:hAnsi="Times New Roman" w:cs="Times New Roman"/>
                <w:sz w:val="24"/>
                <w:szCs w:val="24"/>
              </w:rPr>
            </w:pPr>
          </w:p>
        </w:tc>
      </w:tr>
      <w:tr w:rsidR="00B643AE" w:rsidRPr="00483A44" w14:paraId="22A44DBE" w14:textId="77777777" w:rsidTr="00B643AE">
        <w:tblPrEx>
          <w:tblBorders>
            <w:top w:val="single" w:sz="5" w:space="0" w:color="CFCFCF"/>
            <w:left w:val="single" w:sz="5" w:space="0" w:color="CFCFCF"/>
            <w:bottom w:val="single" w:sz="5" w:space="0" w:color="CFCFCF"/>
            <w:right w:val="single" w:sz="5" w:space="0" w:color="CFCFCF"/>
          </w:tblBorders>
        </w:tblPrEx>
        <w:trPr>
          <w:trHeight w:val="55"/>
          <w:tblCellSpacing w:w="0" w:type="auto"/>
        </w:trPr>
        <w:tc>
          <w:tcPr>
            <w:tcW w:w="0" w:type="auto"/>
            <w:tcBorders>
              <w:top w:val="nil"/>
              <w:left w:val="nil"/>
              <w:bottom w:val="nil"/>
              <w:right w:val="nil"/>
            </w:tcBorders>
            <w:tcMar>
              <w:top w:w="15" w:type="dxa"/>
              <w:left w:w="15" w:type="dxa"/>
              <w:bottom w:w="15" w:type="dxa"/>
              <w:right w:w="15" w:type="dxa"/>
            </w:tcMar>
            <w:vAlign w:val="center"/>
          </w:tcPr>
          <w:p w14:paraId="14DEA025" w14:textId="77777777" w:rsidR="00483A44" w:rsidRDefault="00570B1A" w:rsidP="00483A44">
            <w:pPr>
              <w:spacing w:after="0"/>
              <w:jc w:val="both"/>
              <w:rPr>
                <w:rFonts w:ascii="Times New Roman" w:hAnsi="Times New Roman" w:cs="Times New Roman"/>
                <w:b/>
                <w:bCs/>
                <w:sz w:val="28"/>
                <w:szCs w:val="28"/>
                <w:lang w:val="kk-KZ" w:eastAsia="ko-KR"/>
              </w:rPr>
            </w:pPr>
            <w:r w:rsidRPr="00483A44">
              <w:rPr>
                <w:rFonts w:ascii="Times New Roman" w:hAnsi="Times New Roman" w:cs="Times New Roman"/>
                <w:b/>
                <w:bCs/>
                <w:sz w:val="28"/>
                <w:szCs w:val="28"/>
                <w:lang w:val="kk-KZ" w:eastAsia="ko-KR"/>
              </w:rPr>
              <w:lastRenderedPageBreak/>
              <w:t>Қостанай облысы әкімдігі білім басқармасының  «Жангелдин ауданының білім бөлімі» мемлекеттік мекемесі</w:t>
            </w:r>
            <w:r w:rsidR="00483A44" w:rsidRPr="00483A44">
              <w:rPr>
                <w:rFonts w:ascii="Times New Roman" w:hAnsi="Times New Roman" w:cs="Times New Roman"/>
                <w:b/>
                <w:bCs/>
                <w:sz w:val="28"/>
                <w:szCs w:val="28"/>
                <w:lang w:val="kk-KZ" w:eastAsia="ko-KR"/>
              </w:rPr>
              <w:t xml:space="preserve">нің орналасқан жері: Жангелдин ауданы Торғай ауылы Қайнекей көшесі, 1. </w:t>
            </w:r>
          </w:p>
          <w:p w14:paraId="08D6E670" w14:textId="33DF9DA1" w:rsidR="00570B1A" w:rsidRPr="00483A44" w:rsidRDefault="00483A44" w:rsidP="00483A44">
            <w:pPr>
              <w:spacing w:after="0"/>
              <w:jc w:val="both"/>
              <w:rPr>
                <w:rFonts w:ascii="Times New Roman" w:hAnsi="Times New Roman" w:cs="Times New Roman"/>
                <w:sz w:val="28"/>
                <w:szCs w:val="28"/>
                <w:lang w:val="kk-KZ" w:eastAsia="ko-KR"/>
              </w:rPr>
            </w:pPr>
            <w:r w:rsidRPr="00483A44">
              <w:rPr>
                <w:rFonts w:ascii="Times New Roman" w:hAnsi="Times New Roman" w:cs="Times New Roman"/>
                <w:sz w:val="28"/>
                <w:szCs w:val="28"/>
                <w:lang w:val="kk-KZ" w:eastAsia="ko-KR"/>
              </w:rPr>
              <w:t>Телефон номерлері 8</w:t>
            </w:r>
            <w:r>
              <w:rPr>
                <w:rFonts w:ascii="Times New Roman" w:hAnsi="Times New Roman" w:cs="Times New Roman"/>
                <w:sz w:val="28"/>
                <w:szCs w:val="28"/>
                <w:lang w:val="kk-KZ" w:eastAsia="ko-KR"/>
              </w:rPr>
              <w:t xml:space="preserve"> </w:t>
            </w:r>
            <w:r w:rsidRPr="00483A44">
              <w:rPr>
                <w:rFonts w:ascii="Times New Roman" w:hAnsi="Times New Roman" w:cs="Times New Roman"/>
                <w:sz w:val="28"/>
                <w:szCs w:val="28"/>
                <w:lang w:val="kk-KZ" w:eastAsia="ko-KR"/>
              </w:rPr>
              <w:t>(71439)2-11-62, (71439) 2-15-77.</w:t>
            </w:r>
          </w:p>
          <w:p w14:paraId="375318ED" w14:textId="77777777" w:rsidR="00570B1A" w:rsidRPr="00483A44" w:rsidRDefault="00570B1A" w:rsidP="00483A44">
            <w:pPr>
              <w:spacing w:after="0"/>
              <w:jc w:val="both"/>
              <w:rPr>
                <w:rFonts w:ascii="Times New Roman" w:hAnsi="Times New Roman" w:cs="Times New Roman"/>
                <w:sz w:val="28"/>
                <w:szCs w:val="28"/>
                <w:lang w:val="kk-KZ" w:eastAsia="ko-KR"/>
              </w:rPr>
            </w:pPr>
            <w:r w:rsidRPr="00483A44">
              <w:rPr>
                <w:rFonts w:ascii="Times New Roman" w:hAnsi="Times New Roman" w:cs="Times New Roman"/>
                <w:sz w:val="28"/>
                <w:szCs w:val="28"/>
                <w:lang w:val="kk-KZ" w:eastAsia="ko-KR"/>
              </w:rPr>
              <w:t xml:space="preserve">                                             </w:t>
            </w:r>
          </w:p>
          <w:p w14:paraId="1A5DFC49" w14:textId="22F97CF1" w:rsidR="00B643AE" w:rsidRPr="00483A44" w:rsidRDefault="00B643AE" w:rsidP="00B643AE">
            <w:pPr>
              <w:spacing w:after="0"/>
              <w:jc w:val="both"/>
              <w:rPr>
                <w:rFonts w:ascii="Times New Roman" w:hAnsi="Times New Roman" w:cs="Times New Roman"/>
                <w:sz w:val="24"/>
                <w:szCs w:val="24"/>
                <w:lang w:val="kk-KZ"/>
              </w:rPr>
            </w:pPr>
          </w:p>
        </w:tc>
      </w:tr>
      <w:tr w:rsidR="00B643AE" w:rsidRPr="00483A44" w14:paraId="6966C414" w14:textId="77777777" w:rsidTr="00B650C2">
        <w:tblPrEx>
          <w:tblCellSpacing w:w="0" w:type="nil"/>
        </w:tblPrEx>
        <w:trPr>
          <w:trHeight w:val="30"/>
        </w:trPr>
        <w:tc>
          <w:tcPr>
            <w:tcW w:w="9385" w:type="dxa"/>
            <w:tcMar>
              <w:top w:w="15" w:type="dxa"/>
              <w:left w:w="15" w:type="dxa"/>
              <w:bottom w:w="15" w:type="dxa"/>
              <w:right w:w="15" w:type="dxa"/>
            </w:tcMar>
            <w:vAlign w:val="center"/>
          </w:tcPr>
          <w:p w14:paraId="0DA0B5AF" w14:textId="583AE02C" w:rsidR="005C4C23" w:rsidRPr="00483A44" w:rsidRDefault="005C4C23" w:rsidP="00B643AE">
            <w:pPr>
              <w:shd w:val="clear" w:color="auto" w:fill="FFFFFF" w:themeFill="background1"/>
              <w:spacing w:after="0"/>
              <w:ind w:left="20"/>
              <w:jc w:val="both"/>
              <w:rPr>
                <w:rFonts w:ascii="Times New Roman" w:hAnsi="Times New Roman" w:cs="Times New Roman"/>
                <w:sz w:val="28"/>
                <w:szCs w:val="28"/>
                <w:lang w:val="kk-KZ"/>
              </w:rPr>
            </w:pPr>
          </w:p>
        </w:tc>
      </w:tr>
      <w:tr w:rsidR="00B643AE" w:rsidRPr="00483A44" w14:paraId="278369F0" w14:textId="77777777" w:rsidTr="00B650C2">
        <w:tblPrEx>
          <w:tblCellSpacing w:w="0" w:type="nil"/>
        </w:tblPrEx>
        <w:trPr>
          <w:trHeight w:val="30"/>
        </w:trPr>
        <w:tc>
          <w:tcPr>
            <w:tcW w:w="9385" w:type="dxa"/>
            <w:tcMar>
              <w:top w:w="15" w:type="dxa"/>
              <w:left w:w="15" w:type="dxa"/>
              <w:bottom w:w="15" w:type="dxa"/>
              <w:right w:w="15" w:type="dxa"/>
            </w:tcMar>
            <w:vAlign w:val="center"/>
          </w:tcPr>
          <w:p w14:paraId="267D1460" w14:textId="77777777" w:rsidR="00B643AE" w:rsidRPr="00483A44" w:rsidRDefault="00B643AE" w:rsidP="00BA09BB">
            <w:pPr>
              <w:shd w:val="clear" w:color="auto" w:fill="FFFFFF" w:themeFill="background1"/>
              <w:spacing w:after="0"/>
              <w:jc w:val="both"/>
              <w:rPr>
                <w:rFonts w:ascii="Times New Roman" w:hAnsi="Times New Roman" w:cs="Times New Roman"/>
                <w:sz w:val="28"/>
                <w:szCs w:val="28"/>
                <w:lang w:val="kk-KZ"/>
              </w:rPr>
            </w:pPr>
          </w:p>
        </w:tc>
      </w:tr>
    </w:tbl>
    <w:p w14:paraId="59884EB3" w14:textId="5B5DB3EA" w:rsidR="00AA264B" w:rsidRPr="00483A44" w:rsidRDefault="00AA264B" w:rsidP="00AA264B">
      <w:pPr>
        <w:jc w:val="both"/>
        <w:rPr>
          <w:rFonts w:ascii="Times New Roman" w:hAnsi="Times New Roman" w:cs="Times New Roman"/>
          <w:sz w:val="28"/>
          <w:szCs w:val="28"/>
          <w:lang w:val="kk-KZ"/>
        </w:rPr>
      </w:pPr>
      <w:r w:rsidRPr="00483A44">
        <w:rPr>
          <w:rFonts w:ascii="Times New Roman" w:hAnsi="Times New Roman" w:cs="Times New Roman"/>
          <w:sz w:val="28"/>
          <w:szCs w:val="28"/>
          <w:lang w:val="kk-KZ"/>
        </w:rPr>
        <w:tab/>
        <w:t xml:space="preserve"> </w:t>
      </w:r>
    </w:p>
    <w:p w14:paraId="7783E577" w14:textId="77777777" w:rsidR="00CA3629" w:rsidRPr="00483A44" w:rsidRDefault="00CA3629" w:rsidP="00412DC0">
      <w:pPr>
        <w:jc w:val="both"/>
        <w:rPr>
          <w:rFonts w:ascii="Times New Roman" w:hAnsi="Times New Roman" w:cs="Times New Roman"/>
          <w:b/>
          <w:sz w:val="28"/>
          <w:szCs w:val="28"/>
          <w:lang w:val="kk-KZ"/>
        </w:rPr>
      </w:pPr>
    </w:p>
    <w:sectPr w:rsidR="00CA3629" w:rsidRPr="00483A44" w:rsidSect="00180C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A488C"/>
    <w:multiLevelType w:val="hybridMultilevel"/>
    <w:tmpl w:val="39107572"/>
    <w:lvl w:ilvl="0" w:tplc="4CCE0996">
      <w:start w:val="1"/>
      <w:numFmt w:val="decimal"/>
      <w:lvlText w:val="%1)"/>
      <w:lvlJc w:val="left"/>
      <w:pPr>
        <w:ind w:left="1010" w:hanging="360"/>
      </w:pPr>
      <w:rPr>
        <w:rFonts w:hint="default"/>
      </w:rPr>
    </w:lvl>
    <w:lvl w:ilvl="1" w:tplc="04190019" w:tentative="1">
      <w:start w:val="1"/>
      <w:numFmt w:val="lowerLetter"/>
      <w:lvlText w:val="%2."/>
      <w:lvlJc w:val="left"/>
      <w:pPr>
        <w:ind w:left="1730" w:hanging="360"/>
      </w:pPr>
    </w:lvl>
    <w:lvl w:ilvl="2" w:tplc="0419001B" w:tentative="1">
      <w:start w:val="1"/>
      <w:numFmt w:val="lowerRoman"/>
      <w:lvlText w:val="%3."/>
      <w:lvlJc w:val="right"/>
      <w:pPr>
        <w:ind w:left="2450" w:hanging="180"/>
      </w:pPr>
    </w:lvl>
    <w:lvl w:ilvl="3" w:tplc="0419000F" w:tentative="1">
      <w:start w:val="1"/>
      <w:numFmt w:val="decimal"/>
      <w:lvlText w:val="%4."/>
      <w:lvlJc w:val="left"/>
      <w:pPr>
        <w:ind w:left="3170" w:hanging="360"/>
      </w:pPr>
    </w:lvl>
    <w:lvl w:ilvl="4" w:tplc="04190019" w:tentative="1">
      <w:start w:val="1"/>
      <w:numFmt w:val="lowerLetter"/>
      <w:lvlText w:val="%5."/>
      <w:lvlJc w:val="left"/>
      <w:pPr>
        <w:ind w:left="3890" w:hanging="360"/>
      </w:pPr>
    </w:lvl>
    <w:lvl w:ilvl="5" w:tplc="0419001B" w:tentative="1">
      <w:start w:val="1"/>
      <w:numFmt w:val="lowerRoman"/>
      <w:lvlText w:val="%6."/>
      <w:lvlJc w:val="right"/>
      <w:pPr>
        <w:ind w:left="4610" w:hanging="180"/>
      </w:pPr>
    </w:lvl>
    <w:lvl w:ilvl="6" w:tplc="0419000F" w:tentative="1">
      <w:start w:val="1"/>
      <w:numFmt w:val="decimal"/>
      <w:lvlText w:val="%7."/>
      <w:lvlJc w:val="left"/>
      <w:pPr>
        <w:ind w:left="5330" w:hanging="360"/>
      </w:pPr>
    </w:lvl>
    <w:lvl w:ilvl="7" w:tplc="04190019" w:tentative="1">
      <w:start w:val="1"/>
      <w:numFmt w:val="lowerLetter"/>
      <w:lvlText w:val="%8."/>
      <w:lvlJc w:val="left"/>
      <w:pPr>
        <w:ind w:left="6050" w:hanging="360"/>
      </w:pPr>
    </w:lvl>
    <w:lvl w:ilvl="8" w:tplc="0419001B" w:tentative="1">
      <w:start w:val="1"/>
      <w:numFmt w:val="lowerRoman"/>
      <w:lvlText w:val="%9."/>
      <w:lvlJc w:val="right"/>
      <w:pPr>
        <w:ind w:left="6770" w:hanging="180"/>
      </w:pPr>
    </w:lvl>
  </w:abstractNum>
  <w:num w:numId="1" w16cid:durableId="143205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3629"/>
    <w:rsid w:val="0003381E"/>
    <w:rsid w:val="0007053F"/>
    <w:rsid w:val="0010327A"/>
    <w:rsid w:val="00180CF2"/>
    <w:rsid w:val="0020767F"/>
    <w:rsid w:val="002460E9"/>
    <w:rsid w:val="00295A2D"/>
    <w:rsid w:val="002B78B5"/>
    <w:rsid w:val="00312720"/>
    <w:rsid w:val="00324F64"/>
    <w:rsid w:val="003638E0"/>
    <w:rsid w:val="00383239"/>
    <w:rsid w:val="003F2E91"/>
    <w:rsid w:val="00412DC0"/>
    <w:rsid w:val="00483A44"/>
    <w:rsid w:val="004A2390"/>
    <w:rsid w:val="004A3861"/>
    <w:rsid w:val="00536182"/>
    <w:rsid w:val="00570B1A"/>
    <w:rsid w:val="0059216C"/>
    <w:rsid w:val="005C2100"/>
    <w:rsid w:val="005C35FF"/>
    <w:rsid w:val="005C4C23"/>
    <w:rsid w:val="005D43C6"/>
    <w:rsid w:val="007F2648"/>
    <w:rsid w:val="007F498D"/>
    <w:rsid w:val="00862D91"/>
    <w:rsid w:val="00895785"/>
    <w:rsid w:val="00927EDB"/>
    <w:rsid w:val="00964C22"/>
    <w:rsid w:val="00991DDF"/>
    <w:rsid w:val="00993298"/>
    <w:rsid w:val="009B7C27"/>
    <w:rsid w:val="009E43A0"/>
    <w:rsid w:val="00A1221F"/>
    <w:rsid w:val="00A466FB"/>
    <w:rsid w:val="00A55C23"/>
    <w:rsid w:val="00AA264B"/>
    <w:rsid w:val="00B47402"/>
    <w:rsid w:val="00B643AE"/>
    <w:rsid w:val="00B650C2"/>
    <w:rsid w:val="00BA09BB"/>
    <w:rsid w:val="00BB413C"/>
    <w:rsid w:val="00C55F43"/>
    <w:rsid w:val="00C87B8D"/>
    <w:rsid w:val="00C92486"/>
    <w:rsid w:val="00CA3629"/>
    <w:rsid w:val="00CC04A4"/>
    <w:rsid w:val="00D4719F"/>
    <w:rsid w:val="00D62F4A"/>
    <w:rsid w:val="00D745B2"/>
    <w:rsid w:val="00D92AE8"/>
    <w:rsid w:val="00D9361A"/>
    <w:rsid w:val="00DF428D"/>
    <w:rsid w:val="00E13B4C"/>
    <w:rsid w:val="00F01A3F"/>
    <w:rsid w:val="00F07FFC"/>
    <w:rsid w:val="00F728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799C"/>
  <w15:docId w15:val="{717E7AEB-95CB-4F78-9336-D8460361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C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Pages>
  <Words>475</Words>
  <Characters>2712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Admin1</cp:lastModifiedBy>
  <cp:revision>37</cp:revision>
  <cp:lastPrinted>2026-04-02T05:51:00Z</cp:lastPrinted>
  <dcterms:created xsi:type="dcterms:W3CDTF">2021-04-07T09:57:00Z</dcterms:created>
  <dcterms:modified xsi:type="dcterms:W3CDTF">2026-04-02T09:49:00Z</dcterms:modified>
</cp:coreProperties>
</file>